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E95" w:rsidRPr="004C0DF6" w:rsidRDefault="00DD0E95" w:rsidP="00DD0E95">
      <w:pPr>
        <w:spacing w:after="0" w:line="240" w:lineRule="auto"/>
        <w:jc w:val="center"/>
        <w:rPr>
          <w:rFonts w:ascii="Arial Narrow" w:hAnsi="Arial Narrow"/>
          <w:b/>
        </w:rPr>
      </w:pPr>
      <w:bookmarkStart w:id="0" w:name="_Hlk228877534"/>
      <w:bookmarkStart w:id="1" w:name="_GoBack"/>
      <w:bookmarkEnd w:id="1"/>
      <w:r w:rsidRPr="004C0DF6">
        <w:rPr>
          <w:rFonts w:ascii="Arial Narrow" w:hAnsi="Arial Narrow"/>
          <w:b/>
        </w:rPr>
        <w:t>AGENDA</w:t>
      </w:r>
      <w:r w:rsidRPr="004C0DF6">
        <w:rPr>
          <w:rFonts w:ascii="Arial Narrow" w:hAnsi="Arial Narrow"/>
          <w:b/>
        </w:rPr>
        <w:br/>
      </w:r>
      <w:r w:rsidR="00121093">
        <w:rPr>
          <w:rFonts w:ascii="Arial Narrow" w:hAnsi="Arial Narrow"/>
          <w:b/>
        </w:rPr>
        <w:t>Special</w:t>
      </w:r>
      <w:r w:rsidRPr="004C0DF6">
        <w:rPr>
          <w:rFonts w:ascii="Arial Narrow" w:hAnsi="Arial Narrow"/>
          <w:b/>
        </w:rPr>
        <w:t xml:space="preserve"> Meeting of the Board of Education</w:t>
      </w:r>
      <w:r w:rsidRPr="004C0DF6">
        <w:rPr>
          <w:rFonts w:ascii="Arial Narrow" w:hAnsi="Arial Narrow"/>
          <w:b/>
        </w:rPr>
        <w:br/>
        <w:t>La Harpe Community School District #347</w:t>
      </w:r>
      <w:r w:rsidRPr="004C0DF6">
        <w:rPr>
          <w:rFonts w:ascii="Arial Narrow" w:hAnsi="Arial Narrow"/>
          <w:b/>
        </w:rPr>
        <w:br/>
      </w:r>
      <w:r w:rsidR="001F667E">
        <w:rPr>
          <w:rFonts w:ascii="Arial Narrow" w:hAnsi="Arial Narrow"/>
          <w:b/>
        </w:rPr>
        <w:t>6</w:t>
      </w:r>
      <w:r w:rsidRPr="004C0DF6">
        <w:rPr>
          <w:rFonts w:ascii="Arial Narrow" w:hAnsi="Arial Narrow"/>
          <w:b/>
        </w:rPr>
        <w:t>pm –</w:t>
      </w:r>
      <w:r w:rsidR="007E29E8">
        <w:rPr>
          <w:rFonts w:ascii="Arial Narrow" w:hAnsi="Arial Narrow"/>
          <w:b/>
        </w:rPr>
        <w:t xml:space="preserve"> 7</w:t>
      </w:r>
      <w:r w:rsidRPr="004C0DF6">
        <w:rPr>
          <w:rFonts w:ascii="Arial Narrow" w:hAnsi="Arial Narrow"/>
          <w:b/>
        </w:rPr>
        <w:t xml:space="preserve"> </w:t>
      </w:r>
      <w:r w:rsidR="007E29E8">
        <w:rPr>
          <w:rFonts w:ascii="Arial Narrow" w:hAnsi="Arial Narrow"/>
          <w:b/>
        </w:rPr>
        <w:t>May</w:t>
      </w:r>
      <w:r w:rsidRPr="004C0DF6">
        <w:rPr>
          <w:rFonts w:ascii="Arial Narrow" w:hAnsi="Arial Narrow"/>
          <w:b/>
        </w:rPr>
        <w:t xml:space="preserve"> 202</w:t>
      </w:r>
      <w:r>
        <w:rPr>
          <w:rFonts w:ascii="Arial Narrow" w:hAnsi="Arial Narrow"/>
          <w:b/>
        </w:rPr>
        <w:t>6</w:t>
      </w:r>
      <w:r w:rsidRPr="004C0DF6">
        <w:rPr>
          <w:rFonts w:ascii="Arial Narrow" w:hAnsi="Arial Narrow"/>
          <w:b/>
        </w:rPr>
        <w:br/>
        <w:t xml:space="preserve">PD Room </w:t>
      </w:r>
    </w:p>
    <w:p w:rsidR="00DD0E95" w:rsidRDefault="00DD0E95" w:rsidP="00DD0E95">
      <w:pPr>
        <w:spacing w:after="0" w:line="240" w:lineRule="auto"/>
        <w:jc w:val="center"/>
        <w:rPr>
          <w:rFonts w:ascii="Arial Narrow" w:hAnsi="Arial Narrow"/>
          <w:b/>
        </w:rPr>
      </w:pPr>
      <w:r w:rsidRPr="004C0DF6">
        <w:rPr>
          <w:rFonts w:ascii="Arial Narrow" w:hAnsi="Arial Narrow"/>
          <w:b/>
        </w:rPr>
        <w:t>La Harpe, Illinois</w:t>
      </w:r>
    </w:p>
    <w:p w:rsidR="00396A8B" w:rsidRDefault="00396A8B" w:rsidP="00DD0E95">
      <w:pPr>
        <w:spacing w:after="0" w:line="240" w:lineRule="auto"/>
        <w:jc w:val="center"/>
        <w:rPr>
          <w:rFonts w:ascii="Arial Narrow" w:hAnsi="Arial Narrow"/>
          <w:b/>
        </w:rPr>
      </w:pPr>
    </w:p>
    <w:p w:rsidR="00396A8B" w:rsidRDefault="00396A8B" w:rsidP="00DD0E95">
      <w:pPr>
        <w:spacing w:after="0" w:line="240" w:lineRule="auto"/>
        <w:jc w:val="center"/>
        <w:rPr>
          <w:rFonts w:ascii="Arial Narrow" w:hAnsi="Arial Narrow"/>
          <w:b/>
        </w:rPr>
      </w:pPr>
    </w:p>
    <w:p w:rsidR="00396A8B" w:rsidRDefault="00396A8B" w:rsidP="00DD0E95">
      <w:pPr>
        <w:spacing w:after="0" w:line="240" w:lineRule="auto"/>
        <w:jc w:val="center"/>
        <w:rPr>
          <w:rFonts w:ascii="Arial Narrow" w:hAnsi="Arial Narrow"/>
          <w:b/>
        </w:rPr>
      </w:pPr>
    </w:p>
    <w:p w:rsidR="00DD0E95" w:rsidRPr="004C0DF6" w:rsidRDefault="00DD0E95" w:rsidP="00DD0E95">
      <w:pPr>
        <w:pStyle w:val="ListParagraph"/>
        <w:numPr>
          <w:ilvl w:val="0"/>
          <w:numId w:val="1"/>
        </w:numPr>
        <w:spacing w:after="0" w:line="240" w:lineRule="auto"/>
        <w:rPr>
          <w:rFonts w:ascii="Arial Narrow" w:hAnsi="Arial Narrow"/>
        </w:rPr>
      </w:pPr>
      <w:r w:rsidRPr="004C0DF6">
        <w:rPr>
          <w:rFonts w:ascii="Arial Narrow" w:hAnsi="Arial Narrow"/>
        </w:rPr>
        <w:t>Call to Order</w:t>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t>Information</w:t>
      </w:r>
    </w:p>
    <w:p w:rsidR="00DD0E95" w:rsidRPr="004C0DF6" w:rsidRDefault="00DD0E95" w:rsidP="00DD0E95">
      <w:pPr>
        <w:pStyle w:val="ListParagraph"/>
        <w:numPr>
          <w:ilvl w:val="0"/>
          <w:numId w:val="1"/>
        </w:numPr>
        <w:spacing w:after="0" w:line="240" w:lineRule="auto"/>
        <w:rPr>
          <w:rFonts w:ascii="Arial Narrow" w:hAnsi="Arial Narrow"/>
        </w:rPr>
      </w:pPr>
      <w:r w:rsidRPr="004C0DF6">
        <w:rPr>
          <w:rFonts w:ascii="Arial Narrow" w:hAnsi="Arial Narrow"/>
        </w:rPr>
        <w:t>Roll Call</w:t>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t>Information</w:t>
      </w:r>
    </w:p>
    <w:p w:rsidR="00DD0E95" w:rsidRDefault="00DD0E95" w:rsidP="00DD0E95">
      <w:pPr>
        <w:pStyle w:val="ListParagraph"/>
        <w:numPr>
          <w:ilvl w:val="0"/>
          <w:numId w:val="1"/>
        </w:numPr>
        <w:spacing w:after="0" w:line="240" w:lineRule="auto"/>
        <w:rPr>
          <w:rFonts w:ascii="Arial Narrow" w:hAnsi="Arial Narrow"/>
        </w:rPr>
      </w:pPr>
      <w:r>
        <w:rPr>
          <w:rFonts w:ascii="Arial Narrow" w:hAnsi="Arial Narrow"/>
        </w:rPr>
        <w:t>Pledge of Allegiance</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Information</w:t>
      </w:r>
    </w:p>
    <w:p w:rsidR="00DD0E95" w:rsidRPr="004C0DF6" w:rsidRDefault="00DD0E95" w:rsidP="00DD0E95">
      <w:pPr>
        <w:pStyle w:val="ListParagraph"/>
        <w:numPr>
          <w:ilvl w:val="0"/>
          <w:numId w:val="1"/>
        </w:numPr>
        <w:spacing w:after="0" w:line="240" w:lineRule="auto"/>
        <w:rPr>
          <w:rFonts w:ascii="Arial Narrow" w:hAnsi="Arial Narrow"/>
        </w:rPr>
      </w:pPr>
      <w:r w:rsidRPr="004C0DF6">
        <w:rPr>
          <w:rFonts w:ascii="Arial Narrow" w:hAnsi="Arial Narrow"/>
        </w:rPr>
        <w:t>Moment of Silence</w:t>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t>Information</w:t>
      </w:r>
    </w:p>
    <w:p w:rsidR="00DD0E95" w:rsidRPr="004C0DF6" w:rsidRDefault="00DD0E95" w:rsidP="00DD0E95">
      <w:pPr>
        <w:pStyle w:val="ListParagraph"/>
        <w:numPr>
          <w:ilvl w:val="0"/>
          <w:numId w:val="1"/>
        </w:numPr>
        <w:spacing w:after="0" w:line="240" w:lineRule="auto"/>
        <w:rPr>
          <w:rFonts w:ascii="Arial Narrow" w:hAnsi="Arial Narrow"/>
        </w:rPr>
      </w:pPr>
      <w:r w:rsidRPr="004C0DF6">
        <w:rPr>
          <w:rFonts w:ascii="Arial Narrow" w:hAnsi="Arial Narrow"/>
        </w:rPr>
        <w:t>Public Comment</w:t>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t>Information</w:t>
      </w:r>
    </w:p>
    <w:p w:rsidR="00DD0E95" w:rsidRPr="00DD0E95" w:rsidRDefault="00DD0E95" w:rsidP="00DD0E95">
      <w:pPr>
        <w:pStyle w:val="ListParagraph"/>
        <w:numPr>
          <w:ilvl w:val="0"/>
          <w:numId w:val="1"/>
        </w:numPr>
        <w:spacing w:after="0" w:line="240" w:lineRule="auto"/>
        <w:rPr>
          <w:rFonts w:ascii="Arial Narrow" w:hAnsi="Arial Narrow"/>
        </w:rPr>
      </w:pPr>
      <w:r>
        <w:rPr>
          <w:rFonts w:ascii="Arial Narrow" w:hAnsi="Arial Narrow"/>
        </w:rPr>
        <w:t>Approval of</w:t>
      </w:r>
      <w:r w:rsidRPr="004C0DF6">
        <w:rPr>
          <w:rFonts w:ascii="Arial Narrow" w:hAnsi="Arial Narrow"/>
        </w:rPr>
        <w:t xml:space="preserve"> Agenda</w:t>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t>Action</w:t>
      </w:r>
    </w:p>
    <w:p w:rsidR="00DD0E95" w:rsidRPr="004C0DF6" w:rsidRDefault="00DD0E95" w:rsidP="00DD0E95">
      <w:pPr>
        <w:pStyle w:val="ListParagraph"/>
        <w:numPr>
          <w:ilvl w:val="0"/>
          <w:numId w:val="1"/>
        </w:numPr>
        <w:spacing w:after="0" w:line="240" w:lineRule="auto"/>
        <w:rPr>
          <w:rFonts w:ascii="Arial Narrow" w:hAnsi="Arial Narrow"/>
        </w:rPr>
      </w:pPr>
      <w:r>
        <w:rPr>
          <w:rFonts w:ascii="Arial Narrow" w:hAnsi="Arial Narrow"/>
        </w:rPr>
        <w:t>2026-2027 IESA Membership Renewal</w:t>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r>
      <w:r w:rsidRPr="004C0DF6">
        <w:rPr>
          <w:rFonts w:ascii="Arial Narrow" w:hAnsi="Arial Narrow"/>
        </w:rPr>
        <w:tab/>
        <w:t>Action</w:t>
      </w:r>
    </w:p>
    <w:p w:rsidR="00DD0E95" w:rsidRPr="005E72C5" w:rsidRDefault="00DD0E95" w:rsidP="00DD0E95">
      <w:pPr>
        <w:pStyle w:val="ListParagraph"/>
        <w:numPr>
          <w:ilvl w:val="0"/>
          <w:numId w:val="1"/>
        </w:numPr>
        <w:spacing w:after="0" w:line="240" w:lineRule="auto"/>
        <w:rPr>
          <w:rFonts w:ascii="Arial Narrow" w:hAnsi="Arial Narrow"/>
        </w:rPr>
        <w:sectPr w:rsidR="00DD0E95" w:rsidRPr="005E72C5" w:rsidSect="00953063">
          <w:type w:val="continuous"/>
          <w:pgSz w:w="12240" w:h="15840"/>
          <w:pgMar w:top="720" w:right="720" w:bottom="720" w:left="720" w:header="720" w:footer="720" w:gutter="0"/>
          <w:cols w:space="720"/>
          <w:docGrid w:linePitch="360"/>
        </w:sectPr>
      </w:pPr>
      <w:r w:rsidRPr="005E72C5">
        <w:rPr>
          <w:rFonts w:ascii="Arial Narrow" w:hAnsi="Arial Narrow"/>
        </w:rPr>
        <w:t xml:space="preserve">Approval of Design for New Cafeteria Tables </w:t>
      </w:r>
      <w:r w:rsidRPr="005E72C5">
        <w:rPr>
          <w:rFonts w:ascii="Arial Narrow" w:hAnsi="Arial Narrow"/>
        </w:rPr>
        <w:tab/>
      </w:r>
      <w:r w:rsidRPr="005E72C5">
        <w:rPr>
          <w:rFonts w:ascii="Arial Narrow" w:hAnsi="Arial Narrow"/>
        </w:rPr>
        <w:tab/>
      </w:r>
      <w:r w:rsidRPr="005E72C5">
        <w:rPr>
          <w:rFonts w:ascii="Arial Narrow" w:hAnsi="Arial Narrow"/>
        </w:rPr>
        <w:tab/>
      </w:r>
      <w:r w:rsidRPr="005E72C5">
        <w:rPr>
          <w:rFonts w:ascii="Arial Narrow" w:hAnsi="Arial Narrow"/>
        </w:rPr>
        <w:tab/>
      </w:r>
      <w:r w:rsidRPr="005E72C5">
        <w:rPr>
          <w:rFonts w:ascii="Arial Narrow" w:hAnsi="Arial Narrow"/>
        </w:rPr>
        <w:tab/>
      </w:r>
      <w:r w:rsidRPr="005E72C5">
        <w:rPr>
          <w:rFonts w:ascii="Arial Narrow" w:hAnsi="Arial Narrow"/>
        </w:rPr>
        <w:tab/>
      </w:r>
      <w:r w:rsidRPr="005E72C5">
        <w:rPr>
          <w:rFonts w:ascii="Arial Narrow" w:hAnsi="Arial Narrow"/>
        </w:rPr>
        <w:tab/>
        <w:t>Actio</w:t>
      </w:r>
      <w:r w:rsidR="005E72C5" w:rsidRPr="005E72C5">
        <w:rPr>
          <w:rFonts w:ascii="Arial Narrow" w:hAnsi="Arial Narrow"/>
        </w:rPr>
        <w:t>n</w:t>
      </w:r>
    </w:p>
    <w:p w:rsidR="005E72C5" w:rsidRDefault="00DD0E95" w:rsidP="005E72C5">
      <w:pPr>
        <w:pStyle w:val="ListParagraph"/>
        <w:numPr>
          <w:ilvl w:val="0"/>
          <w:numId w:val="1"/>
        </w:numPr>
        <w:spacing w:after="0" w:line="240" w:lineRule="auto"/>
        <w:ind w:right="2160"/>
        <w:rPr>
          <w:rFonts w:ascii="Arial Narrow" w:hAnsi="Arial Narrow"/>
        </w:rPr>
      </w:pPr>
      <w:r w:rsidRPr="004C0DF6">
        <w:rPr>
          <w:rFonts w:ascii="Arial Narrow" w:hAnsi="Arial Narrow"/>
        </w:rPr>
        <w:t xml:space="preserve">Closed Meeting to Discuss Items included in 5 ILCS 120/2 (c) Exceptions </w:t>
      </w:r>
    </w:p>
    <w:p w:rsidR="001209D1" w:rsidRDefault="00847567" w:rsidP="001209D1">
      <w:pPr>
        <w:shd w:val="clear" w:color="auto" w:fill="FFFFFF"/>
        <w:spacing w:after="0" w:line="240" w:lineRule="auto"/>
        <w:ind w:left="720"/>
        <w:rPr>
          <w:rFonts w:ascii="Arial Narrow" w:hAnsi="Arial Narrow" w:cs="Arial"/>
        </w:rPr>
      </w:pPr>
      <w:r>
        <w:rPr>
          <w:rFonts w:ascii="Arial Narrow" w:eastAsia="Times New Roman" w:hAnsi="Arial Narrow" w:cs="Arial"/>
          <w:color w:val="222222"/>
          <w:sz w:val="24"/>
          <w:szCs w:val="24"/>
        </w:rPr>
        <w:t>(1)</w:t>
      </w:r>
      <w:r w:rsidRPr="00847567">
        <w:rPr>
          <w:rFonts w:ascii="Arial Narrow" w:eastAsia="Times New Roman" w:hAnsi="Arial Narrow" w:cs="Arial"/>
          <w:color w:val="222222"/>
          <w:sz w:val="24"/>
          <w:szCs w:val="24"/>
        </w:rPr>
        <w:t>The appointment, employment, compensation, discipline, performance, or dismissal of specific employees, specific individuals who serve as independent contractors in a park, recreational, or educational setting, or specific volunteers of the public body or legal counsel for the public body, including hearing testimony on a complaint lodged against an employee, a specific individual who serves as an independent contractor in a park, recreational, or educational setting, or a volunteer of the public body or against legal counsel for the public body to determine its validity. However, a meeting to consider an increase in compensation to a specific employee of a public body that is subject to the Local Government Wage Increase Transparency Act may not be closed and shall be open to the public and posted and held in accordance with [the Open Meetings Act]. 5 ILCS 120/2(c)(1).  </w:t>
      </w:r>
      <w:r>
        <w:rPr>
          <w:rFonts w:ascii="Arial Narrow" w:eastAsia="Times New Roman" w:hAnsi="Arial Narrow" w:cs="Arial"/>
          <w:color w:val="222222"/>
          <w:sz w:val="24"/>
          <w:szCs w:val="24"/>
        </w:rPr>
        <w:t xml:space="preserve">         </w:t>
      </w:r>
      <w:r w:rsidR="005E72C5" w:rsidRPr="00847567">
        <w:rPr>
          <w:rFonts w:ascii="Arial Narrow" w:hAnsi="Arial Narrow" w:cs="Arial"/>
        </w:rPr>
        <w:t>Action to Enter</w:t>
      </w:r>
    </w:p>
    <w:p w:rsidR="00DD0E95" w:rsidRPr="001209D1" w:rsidRDefault="001209D1" w:rsidP="001209D1">
      <w:pPr>
        <w:shd w:val="clear" w:color="auto" w:fill="FFFFFF"/>
        <w:spacing w:after="0" w:line="240" w:lineRule="auto"/>
        <w:ind w:left="720" w:firstLine="720"/>
        <w:rPr>
          <w:rFonts w:ascii="Arial Narrow" w:eastAsia="Times New Roman" w:hAnsi="Arial Narrow" w:cs="Arial"/>
          <w:color w:val="222222"/>
          <w:sz w:val="24"/>
          <w:szCs w:val="24"/>
        </w:rPr>
      </w:pPr>
      <w:r>
        <w:rPr>
          <w:rFonts w:ascii="Arial Narrow" w:hAnsi="Arial Narrow" w:cs="Arial"/>
        </w:rPr>
        <w:t xml:space="preserve">a. </w:t>
      </w:r>
      <w:r w:rsidR="005E72C5" w:rsidRPr="001209D1">
        <w:rPr>
          <w:rFonts w:ascii="Arial Narrow" w:hAnsi="Arial Narrow" w:cs="Arial"/>
        </w:rPr>
        <w:t xml:space="preserve">Potential Retirement Agreement               </w:t>
      </w:r>
      <w:r w:rsidR="005E72C5" w:rsidRPr="001209D1">
        <w:rPr>
          <w:rFonts w:ascii="Arial Narrow" w:hAnsi="Arial Narrow"/>
        </w:rPr>
        <w:t xml:space="preserve">          </w:t>
      </w:r>
    </w:p>
    <w:p w:rsidR="001209D1" w:rsidRDefault="001209D1" w:rsidP="001209D1">
      <w:pPr>
        <w:pStyle w:val="ListParagraph"/>
        <w:numPr>
          <w:ilvl w:val="0"/>
          <w:numId w:val="1"/>
        </w:numPr>
        <w:spacing w:after="0" w:line="240" w:lineRule="auto"/>
        <w:rPr>
          <w:rFonts w:ascii="Arial Narrow" w:hAnsi="Arial Narrow"/>
        </w:rPr>
      </w:pPr>
      <w:r>
        <w:rPr>
          <w:rFonts w:ascii="Arial Narrow" w:hAnsi="Arial Narrow"/>
        </w:rPr>
        <w:t xml:space="preserve">Return to Open Session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Action</w:t>
      </w:r>
    </w:p>
    <w:p w:rsidR="001209D1" w:rsidRDefault="001209D1" w:rsidP="001209D1">
      <w:pPr>
        <w:pStyle w:val="ListParagraph"/>
        <w:numPr>
          <w:ilvl w:val="0"/>
          <w:numId w:val="1"/>
        </w:numPr>
        <w:spacing w:after="0" w:line="240" w:lineRule="auto"/>
        <w:rPr>
          <w:rFonts w:ascii="Arial Narrow" w:hAnsi="Arial Narrow"/>
        </w:rPr>
      </w:pPr>
      <w:r>
        <w:rPr>
          <w:rFonts w:ascii="Arial Narrow" w:hAnsi="Arial Narrow"/>
        </w:rPr>
        <w:t xml:space="preserve">Action on </w:t>
      </w:r>
      <w:r w:rsidR="00DD0E95" w:rsidRPr="001209D1">
        <w:rPr>
          <w:rFonts w:ascii="Arial Narrow" w:hAnsi="Arial Narrow"/>
        </w:rPr>
        <w:t>Closed Meeting Items</w:t>
      </w:r>
      <w:r w:rsidR="00DD0E95" w:rsidRPr="001209D1">
        <w:rPr>
          <w:rFonts w:ascii="Arial Narrow" w:hAnsi="Arial Narrow"/>
        </w:rPr>
        <w:tab/>
      </w:r>
      <w:r w:rsidR="00DD0E95" w:rsidRPr="001209D1">
        <w:rPr>
          <w:rFonts w:ascii="Arial Narrow" w:hAnsi="Arial Narrow"/>
        </w:rPr>
        <w:tab/>
      </w:r>
      <w:r w:rsidR="00DD0E95" w:rsidRPr="001209D1">
        <w:rPr>
          <w:rFonts w:ascii="Arial Narrow" w:hAnsi="Arial Narrow"/>
        </w:rPr>
        <w:tab/>
      </w:r>
      <w:r w:rsidR="00DD0E95" w:rsidRPr="001209D1">
        <w:rPr>
          <w:rFonts w:ascii="Arial Narrow" w:hAnsi="Arial Narrow"/>
        </w:rPr>
        <w:tab/>
      </w:r>
      <w:r w:rsidR="00DD0E95" w:rsidRPr="001209D1">
        <w:rPr>
          <w:rFonts w:ascii="Arial Narrow" w:hAnsi="Arial Narrow"/>
        </w:rPr>
        <w:tab/>
      </w:r>
      <w:r w:rsidR="00DD0E95" w:rsidRPr="001209D1">
        <w:rPr>
          <w:rFonts w:ascii="Arial Narrow" w:hAnsi="Arial Narrow"/>
        </w:rPr>
        <w:tab/>
      </w:r>
      <w:r w:rsidR="00DD0E95" w:rsidRPr="001209D1">
        <w:rPr>
          <w:rFonts w:ascii="Arial Narrow" w:hAnsi="Arial Narrow"/>
        </w:rPr>
        <w:tab/>
      </w:r>
      <w:r w:rsidR="00DD0E95" w:rsidRPr="001209D1">
        <w:rPr>
          <w:rFonts w:ascii="Arial Narrow" w:hAnsi="Arial Narrow"/>
        </w:rPr>
        <w:tab/>
      </w:r>
    </w:p>
    <w:p w:rsidR="001209D1" w:rsidRPr="001209D1" w:rsidRDefault="001209D1" w:rsidP="001209D1">
      <w:pPr>
        <w:pStyle w:val="ListParagraph"/>
        <w:spacing w:after="0" w:line="240" w:lineRule="auto"/>
        <w:rPr>
          <w:rFonts w:ascii="Arial Narrow" w:hAnsi="Arial Narrow"/>
        </w:rPr>
      </w:pPr>
      <w:r>
        <w:rPr>
          <w:rFonts w:ascii="Arial Narrow" w:hAnsi="Arial Narrow"/>
        </w:rPr>
        <w:tab/>
        <w:t>a. Retirement Agreement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Action</w:t>
      </w:r>
      <w:r w:rsidR="00DD0E95" w:rsidRPr="001209D1">
        <w:rPr>
          <w:rFonts w:ascii="Arial Narrow" w:hAnsi="Arial Narrow"/>
        </w:rPr>
        <w:tab/>
      </w:r>
    </w:p>
    <w:p w:rsidR="007E29E8" w:rsidRDefault="007E29E8" w:rsidP="001209D1">
      <w:pPr>
        <w:pStyle w:val="ListParagraph"/>
        <w:numPr>
          <w:ilvl w:val="0"/>
          <w:numId w:val="1"/>
        </w:numPr>
        <w:spacing w:after="0" w:line="240" w:lineRule="auto"/>
        <w:rPr>
          <w:rFonts w:ascii="Arial Narrow" w:hAnsi="Arial Narrow"/>
        </w:rPr>
      </w:pPr>
      <w:r>
        <w:rPr>
          <w:rFonts w:ascii="Arial Narrow" w:hAnsi="Arial Narrow"/>
        </w:rPr>
        <w:t>Adjournment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bookmarkEnd w:id="0"/>
      <w:r>
        <w:rPr>
          <w:rFonts w:ascii="Arial Narrow" w:hAnsi="Arial Narrow"/>
        </w:rPr>
        <w:tab/>
        <w:t>Action</w:t>
      </w:r>
    </w:p>
    <w:p w:rsidR="001209D1" w:rsidRPr="001209D1" w:rsidRDefault="001209D1" w:rsidP="001209D1">
      <w:pPr>
        <w:spacing w:after="0" w:line="240" w:lineRule="auto"/>
        <w:ind w:left="720"/>
        <w:rPr>
          <w:rFonts w:ascii="Arial Narrow" w:hAnsi="Arial Narrow"/>
        </w:rPr>
      </w:pPr>
    </w:p>
    <w:p w:rsidR="001209D1" w:rsidRPr="001209D1" w:rsidRDefault="001209D1" w:rsidP="001209D1">
      <w:pPr>
        <w:spacing w:after="0" w:line="240" w:lineRule="auto"/>
        <w:rPr>
          <w:rFonts w:ascii="Arial Narrow" w:hAnsi="Arial Narrow"/>
        </w:rPr>
        <w:sectPr w:rsidR="001209D1" w:rsidRPr="001209D1" w:rsidSect="00953063">
          <w:type w:val="continuous"/>
          <w:pgSz w:w="12240" w:h="15840"/>
          <w:pgMar w:top="720" w:right="720" w:bottom="720" w:left="720" w:header="720" w:footer="720" w:gutter="0"/>
          <w:cols w:space="720"/>
          <w:docGrid w:linePitch="360"/>
        </w:sectPr>
      </w:pPr>
    </w:p>
    <w:p w:rsidR="0093382D" w:rsidRDefault="0093382D" w:rsidP="00916CF4"/>
    <w:sectPr w:rsidR="00933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94941"/>
    <w:multiLevelType w:val="hybridMultilevel"/>
    <w:tmpl w:val="14960C68"/>
    <w:lvl w:ilvl="0" w:tplc="3864D3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517CF0"/>
    <w:multiLevelType w:val="hybridMultilevel"/>
    <w:tmpl w:val="FFD6553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4776E"/>
    <w:multiLevelType w:val="hybridMultilevel"/>
    <w:tmpl w:val="EAB83614"/>
    <w:lvl w:ilvl="0" w:tplc="6AC80B7C">
      <w:start w:val="1"/>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E95"/>
    <w:rsid w:val="001209D1"/>
    <w:rsid w:val="00121093"/>
    <w:rsid w:val="001F667E"/>
    <w:rsid w:val="00396A8B"/>
    <w:rsid w:val="0043328E"/>
    <w:rsid w:val="005E72C5"/>
    <w:rsid w:val="007E29E8"/>
    <w:rsid w:val="00847567"/>
    <w:rsid w:val="00916CF4"/>
    <w:rsid w:val="0093382D"/>
    <w:rsid w:val="00B4342B"/>
    <w:rsid w:val="00D71DE2"/>
    <w:rsid w:val="00DD0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B56C9E-0E9B-4463-A230-52144F0D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E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E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066185">
      <w:bodyDiv w:val="1"/>
      <w:marLeft w:val="0"/>
      <w:marRight w:val="0"/>
      <w:marTop w:val="0"/>
      <w:marBottom w:val="0"/>
      <w:divBdr>
        <w:top w:val="none" w:sz="0" w:space="0" w:color="auto"/>
        <w:left w:val="none" w:sz="0" w:space="0" w:color="auto"/>
        <w:bottom w:val="none" w:sz="0" w:space="0" w:color="auto"/>
        <w:right w:val="none" w:sz="0" w:space="0" w:color="auto"/>
      </w:divBdr>
      <w:divsChild>
        <w:div w:id="1540432985">
          <w:marLeft w:val="0"/>
          <w:marRight w:val="0"/>
          <w:marTop w:val="0"/>
          <w:marBottom w:val="0"/>
          <w:divBdr>
            <w:top w:val="none" w:sz="0" w:space="0" w:color="auto"/>
            <w:left w:val="none" w:sz="0" w:space="0" w:color="auto"/>
            <w:bottom w:val="none" w:sz="0" w:space="0" w:color="auto"/>
            <w:right w:val="none" w:sz="0" w:space="0" w:color="auto"/>
          </w:divBdr>
        </w:div>
        <w:div w:id="81805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McCarter</dc:creator>
  <cp:keywords/>
  <dc:description/>
  <cp:lastModifiedBy>Liz McCarter</cp:lastModifiedBy>
  <cp:revision>9</cp:revision>
  <cp:lastPrinted>2026-05-05T17:58:00Z</cp:lastPrinted>
  <dcterms:created xsi:type="dcterms:W3CDTF">2026-05-05T16:16:00Z</dcterms:created>
  <dcterms:modified xsi:type="dcterms:W3CDTF">2026-05-05T18:02:00Z</dcterms:modified>
</cp:coreProperties>
</file>